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AF" w:rsidRPr="001E1443" w:rsidRDefault="00C30B55">
      <w:pPr>
        <w:rPr>
          <w:sz w:val="32"/>
          <w:szCs w:val="32"/>
        </w:rPr>
      </w:pPr>
      <w:r w:rsidRPr="001E1443">
        <w:rPr>
          <w:sz w:val="32"/>
          <w:szCs w:val="32"/>
        </w:rPr>
        <w:t>DISCOURS DE LA CEREMONIE DES VŒUX  DE JANVIER 2017</w:t>
      </w:r>
    </w:p>
    <w:p w:rsidR="00C30B55" w:rsidRPr="001E1443" w:rsidRDefault="00DB5B51">
      <w:pPr>
        <w:rPr>
          <w:sz w:val="32"/>
          <w:szCs w:val="32"/>
        </w:rPr>
      </w:pPr>
      <w:r w:rsidRPr="001E1443">
        <w:rPr>
          <w:sz w:val="32"/>
          <w:szCs w:val="32"/>
        </w:rPr>
        <w:t xml:space="preserve"> Mesdames, Messieurs, chers amis</w:t>
      </w:r>
    </w:p>
    <w:p w:rsidR="00C30B55" w:rsidRPr="001E1443" w:rsidRDefault="00C30B55">
      <w:pPr>
        <w:rPr>
          <w:sz w:val="32"/>
          <w:szCs w:val="32"/>
        </w:rPr>
      </w:pPr>
    </w:p>
    <w:p w:rsidR="00DB5B51" w:rsidRPr="001E1443" w:rsidRDefault="00DB5B51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>Je tenais</w:t>
      </w:r>
      <w:r w:rsidR="00C30B55" w:rsidRPr="001E1443">
        <w:rPr>
          <w:sz w:val="32"/>
          <w:szCs w:val="32"/>
        </w:rPr>
        <w:t xml:space="preserve">, au nom de tous les membres du Conseil Municipal et du personnel communal à vous présenter tous nos vœux pour cette </w:t>
      </w:r>
      <w:r w:rsidR="0009423F">
        <w:rPr>
          <w:sz w:val="32"/>
          <w:szCs w:val="32"/>
        </w:rPr>
        <w:t xml:space="preserve">nouvelle </w:t>
      </w:r>
      <w:r w:rsidR="00C30B55" w:rsidRPr="001E1443">
        <w:rPr>
          <w:sz w:val="32"/>
          <w:szCs w:val="32"/>
        </w:rPr>
        <w:t>année</w:t>
      </w:r>
      <w:r w:rsidR="0009423F">
        <w:rPr>
          <w:sz w:val="32"/>
          <w:szCs w:val="32"/>
        </w:rPr>
        <w:t>,</w:t>
      </w:r>
      <w:r w:rsidR="00C30B55" w:rsidRPr="001E1443">
        <w:rPr>
          <w:sz w:val="32"/>
          <w:szCs w:val="32"/>
        </w:rPr>
        <w:t xml:space="preserve"> à vous, à vos familles et à vos proches. </w:t>
      </w:r>
    </w:p>
    <w:p w:rsidR="00C30B55" w:rsidRPr="001E1443" w:rsidRDefault="00C30B55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>Que 2017 permette l’épanouissement de votre vie personnelle, professionnelle et associative.</w:t>
      </w:r>
    </w:p>
    <w:p w:rsidR="00C30B55" w:rsidRPr="001E1443" w:rsidRDefault="00C30B55" w:rsidP="001F5B6F">
      <w:pPr>
        <w:jc w:val="both"/>
        <w:rPr>
          <w:sz w:val="32"/>
          <w:szCs w:val="32"/>
        </w:rPr>
      </w:pPr>
    </w:p>
    <w:p w:rsidR="00C30B55" w:rsidRPr="001E1443" w:rsidRDefault="00C30B55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>Qu’elle soit une année de joie et de bonheur</w:t>
      </w:r>
      <w:r w:rsidR="00DB5B51" w:rsidRPr="001E1443">
        <w:rPr>
          <w:sz w:val="32"/>
          <w:szCs w:val="32"/>
        </w:rPr>
        <w:t>,</w:t>
      </w:r>
      <w:r w:rsidRPr="001E1443">
        <w:rPr>
          <w:sz w:val="32"/>
          <w:szCs w:val="32"/>
        </w:rPr>
        <w:t xml:space="preserve"> même s’il peut paraître paradoxal</w:t>
      </w:r>
      <w:r w:rsidR="00DB5B51" w:rsidRPr="001E1443">
        <w:rPr>
          <w:sz w:val="32"/>
          <w:szCs w:val="32"/>
        </w:rPr>
        <w:t>,</w:t>
      </w:r>
      <w:r w:rsidRPr="001E1443">
        <w:rPr>
          <w:sz w:val="32"/>
          <w:szCs w:val="32"/>
        </w:rPr>
        <w:t xml:space="preserve"> d’évoquer la joie et le bonheur</w:t>
      </w:r>
      <w:r w:rsidR="00DB5B51" w:rsidRPr="001E1443">
        <w:rPr>
          <w:sz w:val="32"/>
          <w:szCs w:val="32"/>
        </w:rPr>
        <w:t>,</w:t>
      </w:r>
      <w:r w:rsidRPr="001E1443">
        <w:rPr>
          <w:sz w:val="32"/>
          <w:szCs w:val="32"/>
        </w:rPr>
        <w:t xml:space="preserve"> alors que des évènements tragiques ont frappé notre </w:t>
      </w:r>
      <w:r w:rsidR="00C27497" w:rsidRPr="001E1443">
        <w:rPr>
          <w:sz w:val="32"/>
          <w:szCs w:val="32"/>
        </w:rPr>
        <w:t xml:space="preserve">pays </w:t>
      </w:r>
      <w:r w:rsidRPr="001E1443">
        <w:rPr>
          <w:sz w:val="32"/>
          <w:szCs w:val="32"/>
        </w:rPr>
        <w:t>de manière odieuse en 2016.</w:t>
      </w:r>
    </w:p>
    <w:p w:rsidR="00C30B55" w:rsidRPr="001E1443" w:rsidRDefault="00C30B55" w:rsidP="001F5B6F">
      <w:pPr>
        <w:jc w:val="both"/>
        <w:rPr>
          <w:sz w:val="32"/>
          <w:szCs w:val="32"/>
        </w:rPr>
      </w:pPr>
    </w:p>
    <w:p w:rsidR="00DB5B51" w:rsidRPr="001E1443" w:rsidRDefault="00C30B55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>Les attentats que la France a connus</w:t>
      </w:r>
      <w:r w:rsidR="00DB5B51" w:rsidRPr="001E1443">
        <w:rPr>
          <w:sz w:val="32"/>
          <w:szCs w:val="32"/>
        </w:rPr>
        <w:t>,</w:t>
      </w:r>
      <w:r w:rsidRPr="001E1443">
        <w:rPr>
          <w:sz w:val="32"/>
          <w:szCs w:val="32"/>
        </w:rPr>
        <w:t xml:space="preserve"> ont prouvé que le combat pour la défense des valeurs de la République,  est sans fin.  </w:t>
      </w:r>
    </w:p>
    <w:p w:rsidR="00C30B55" w:rsidRPr="001E1443" w:rsidRDefault="00C30B55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 xml:space="preserve">Mais renoncer à la joie, au bonheur, </w:t>
      </w:r>
      <w:r w:rsidR="00DB5B51" w:rsidRPr="001E1443">
        <w:rPr>
          <w:sz w:val="32"/>
          <w:szCs w:val="32"/>
        </w:rPr>
        <w:t xml:space="preserve">et </w:t>
      </w:r>
      <w:r w:rsidRPr="001E1443">
        <w:rPr>
          <w:sz w:val="32"/>
          <w:szCs w:val="32"/>
        </w:rPr>
        <w:t>au rire, serait se soumettre aux ennemis de la liberté et de la tolérance.</w:t>
      </w:r>
    </w:p>
    <w:p w:rsidR="00C30B55" w:rsidRPr="001E1443" w:rsidRDefault="00C30B55" w:rsidP="001F5B6F">
      <w:pPr>
        <w:jc w:val="both"/>
        <w:rPr>
          <w:sz w:val="32"/>
          <w:szCs w:val="32"/>
        </w:rPr>
      </w:pPr>
    </w:p>
    <w:p w:rsidR="00C30B55" w:rsidRPr="001E1443" w:rsidRDefault="00C30B55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>2016 a été pour MANSONVILLE une année de travail,</w:t>
      </w:r>
      <w:r w:rsidR="00DB5B51" w:rsidRPr="001E1443">
        <w:rPr>
          <w:sz w:val="32"/>
          <w:szCs w:val="32"/>
        </w:rPr>
        <w:t xml:space="preserve"> et </w:t>
      </w:r>
      <w:r w:rsidRPr="001E1443">
        <w:rPr>
          <w:sz w:val="32"/>
          <w:szCs w:val="32"/>
        </w:rPr>
        <w:t xml:space="preserve"> </w:t>
      </w:r>
      <w:r w:rsidR="00DA2FED" w:rsidRPr="001E1443">
        <w:rPr>
          <w:sz w:val="32"/>
          <w:szCs w:val="32"/>
        </w:rPr>
        <w:t>d’investissements. D</w:t>
      </w:r>
      <w:r w:rsidRPr="001E1443">
        <w:rPr>
          <w:sz w:val="32"/>
          <w:szCs w:val="32"/>
        </w:rPr>
        <w:t xml:space="preserve">es projets </w:t>
      </w:r>
      <w:r w:rsidR="00DA2FED" w:rsidRPr="001E1443">
        <w:rPr>
          <w:sz w:val="32"/>
          <w:szCs w:val="32"/>
        </w:rPr>
        <w:t>ont été</w:t>
      </w:r>
      <w:r w:rsidRPr="001E1443">
        <w:rPr>
          <w:sz w:val="32"/>
          <w:szCs w:val="32"/>
        </w:rPr>
        <w:t xml:space="preserve"> réalisés pendant que d’autres se préparent.   Il est de tradition </w:t>
      </w:r>
      <w:r w:rsidR="00172BBF" w:rsidRPr="001E1443">
        <w:rPr>
          <w:sz w:val="32"/>
          <w:szCs w:val="32"/>
        </w:rPr>
        <w:t>lors de cette cérémonie de faire un peu le bilan de l’année mais</w:t>
      </w:r>
      <w:r w:rsidR="00DB5B51" w:rsidRPr="001E1443">
        <w:rPr>
          <w:sz w:val="32"/>
          <w:szCs w:val="32"/>
        </w:rPr>
        <w:t xml:space="preserve">, déjà, </w:t>
      </w:r>
      <w:r w:rsidR="00172BBF" w:rsidRPr="001E1443">
        <w:rPr>
          <w:sz w:val="32"/>
          <w:szCs w:val="32"/>
        </w:rPr>
        <w:t xml:space="preserve"> vous avez </w:t>
      </w:r>
      <w:r w:rsidR="00702555" w:rsidRPr="001E1443">
        <w:rPr>
          <w:sz w:val="32"/>
          <w:szCs w:val="32"/>
        </w:rPr>
        <w:t>p</w:t>
      </w:r>
      <w:r w:rsidR="00172BBF" w:rsidRPr="001E1443">
        <w:rPr>
          <w:sz w:val="32"/>
          <w:szCs w:val="32"/>
        </w:rPr>
        <w:t xml:space="preserve">u </w:t>
      </w:r>
      <w:r w:rsidR="00DB5B51" w:rsidRPr="001E1443">
        <w:rPr>
          <w:sz w:val="32"/>
          <w:szCs w:val="32"/>
        </w:rPr>
        <w:t>en prendre connaissance</w:t>
      </w:r>
      <w:r w:rsidR="00172BBF" w:rsidRPr="001E1443">
        <w:rPr>
          <w:sz w:val="32"/>
          <w:szCs w:val="32"/>
        </w:rPr>
        <w:t xml:space="preserve"> dans le bulletin municipal du mois de décembre.</w:t>
      </w:r>
    </w:p>
    <w:p w:rsidR="00172BBF" w:rsidRPr="001E1443" w:rsidRDefault="00172BBF" w:rsidP="001F5B6F">
      <w:pPr>
        <w:jc w:val="both"/>
        <w:rPr>
          <w:sz w:val="32"/>
          <w:szCs w:val="32"/>
        </w:rPr>
      </w:pPr>
    </w:p>
    <w:p w:rsidR="00172BBF" w:rsidRPr="001E1443" w:rsidRDefault="00172BBF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>Parallèlement à ces réalisations locales</w:t>
      </w:r>
      <w:r w:rsidR="00DB5B51" w:rsidRPr="001E1443">
        <w:rPr>
          <w:sz w:val="32"/>
          <w:szCs w:val="32"/>
        </w:rPr>
        <w:t>,</w:t>
      </w:r>
      <w:r w:rsidRPr="001E1443">
        <w:rPr>
          <w:sz w:val="32"/>
          <w:szCs w:val="32"/>
        </w:rPr>
        <w:t xml:space="preserve"> ou avec l’aide de la </w:t>
      </w:r>
      <w:r w:rsidR="00C27497" w:rsidRPr="001E1443">
        <w:rPr>
          <w:sz w:val="32"/>
          <w:szCs w:val="32"/>
        </w:rPr>
        <w:t>Communauté des Deux Rives</w:t>
      </w:r>
      <w:r w:rsidRPr="001E1443">
        <w:rPr>
          <w:sz w:val="32"/>
          <w:szCs w:val="32"/>
        </w:rPr>
        <w:t>, vous savez tous que les dotations de l’Etat sont en baisse et que les collectivités locales sont mises à contribution pour participer à la diminution du déficit budgétaire de l’Etat.</w:t>
      </w:r>
    </w:p>
    <w:p w:rsidR="00172BBF" w:rsidRPr="001E1443" w:rsidRDefault="00172BBF" w:rsidP="001F5B6F">
      <w:pPr>
        <w:jc w:val="both"/>
        <w:rPr>
          <w:sz w:val="32"/>
          <w:szCs w:val="32"/>
        </w:rPr>
      </w:pPr>
    </w:p>
    <w:p w:rsidR="00172BBF" w:rsidRPr="001E1443" w:rsidRDefault="00172BBF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>Nous devrons donc continuer à gérer la commune de façon très rigoureuse, comme cela a toujours été le cas. Les communes et les intercommunalités doivent participer au redressement national. Nous le faisons et nous le ferons.</w:t>
      </w:r>
      <w:r w:rsidR="00637540" w:rsidRPr="001E1443">
        <w:rPr>
          <w:sz w:val="32"/>
          <w:szCs w:val="32"/>
        </w:rPr>
        <w:t xml:space="preserve"> </w:t>
      </w:r>
      <w:r w:rsidR="0044090C" w:rsidRPr="001E1443">
        <w:rPr>
          <w:sz w:val="32"/>
          <w:szCs w:val="32"/>
        </w:rPr>
        <w:t>Nous n’avons</w:t>
      </w:r>
      <w:r w:rsidR="00637540" w:rsidRPr="001E1443">
        <w:rPr>
          <w:sz w:val="32"/>
          <w:szCs w:val="32"/>
        </w:rPr>
        <w:t xml:space="preserve"> pas le choix.</w:t>
      </w:r>
    </w:p>
    <w:p w:rsidR="00474B9F" w:rsidRPr="001E1443" w:rsidRDefault="00172BBF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lastRenderedPageBreak/>
        <w:t>Pour cela</w:t>
      </w:r>
      <w:r w:rsidR="00474B9F" w:rsidRPr="001E1443">
        <w:rPr>
          <w:sz w:val="32"/>
          <w:szCs w:val="32"/>
        </w:rPr>
        <w:t xml:space="preserve"> il nous faut nous montrer, combatifs, créatif</w:t>
      </w:r>
      <w:r w:rsidR="00C1792B" w:rsidRPr="001E1443">
        <w:rPr>
          <w:sz w:val="32"/>
          <w:szCs w:val="32"/>
        </w:rPr>
        <w:t>s</w:t>
      </w:r>
      <w:r w:rsidR="00474B9F" w:rsidRPr="001E1443">
        <w:rPr>
          <w:sz w:val="32"/>
          <w:szCs w:val="32"/>
        </w:rPr>
        <w:t>, pour atteindre le niveau actuel des services à la population.</w:t>
      </w:r>
    </w:p>
    <w:p w:rsidR="00474B9F" w:rsidRPr="001E1443" w:rsidRDefault="00474B9F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>Cela ne nous empêchera pas, bien sûr, d’avoir des projets pour l’année qui vient.</w:t>
      </w:r>
    </w:p>
    <w:p w:rsidR="00474B9F" w:rsidRPr="001E1443" w:rsidRDefault="00474B9F" w:rsidP="00474B9F">
      <w:pPr>
        <w:rPr>
          <w:sz w:val="32"/>
          <w:szCs w:val="32"/>
        </w:rPr>
      </w:pPr>
    </w:p>
    <w:p w:rsidR="00C27497" w:rsidRPr="001E1443" w:rsidRDefault="00474B9F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 xml:space="preserve">Les </w:t>
      </w:r>
      <w:r w:rsidR="0044090C" w:rsidRPr="001E1443">
        <w:rPr>
          <w:sz w:val="32"/>
          <w:szCs w:val="32"/>
        </w:rPr>
        <w:t>subventions</w:t>
      </w:r>
      <w:r w:rsidRPr="001E1443">
        <w:rPr>
          <w:sz w:val="32"/>
          <w:szCs w:val="32"/>
        </w:rPr>
        <w:t xml:space="preserve"> pour </w:t>
      </w:r>
      <w:r w:rsidR="0044090C" w:rsidRPr="001E1443">
        <w:rPr>
          <w:sz w:val="32"/>
          <w:szCs w:val="32"/>
        </w:rPr>
        <w:t>l’aménagement de</w:t>
      </w:r>
      <w:r w:rsidR="0009423F">
        <w:rPr>
          <w:sz w:val="32"/>
          <w:szCs w:val="32"/>
        </w:rPr>
        <w:t>s</w:t>
      </w:r>
      <w:r w:rsidR="0044090C" w:rsidRPr="001E1443">
        <w:rPr>
          <w:sz w:val="32"/>
          <w:szCs w:val="32"/>
        </w:rPr>
        <w:t xml:space="preserve"> 2</w:t>
      </w:r>
      <w:r w:rsidRPr="001E1443">
        <w:rPr>
          <w:sz w:val="32"/>
          <w:szCs w:val="32"/>
        </w:rPr>
        <w:t xml:space="preserve"> logements</w:t>
      </w:r>
      <w:r w:rsidR="00C27497" w:rsidRPr="001E1443">
        <w:rPr>
          <w:sz w:val="32"/>
          <w:szCs w:val="32"/>
        </w:rPr>
        <w:t xml:space="preserve"> au dessus de l’école</w:t>
      </w:r>
      <w:r w:rsidRPr="001E1443">
        <w:rPr>
          <w:sz w:val="32"/>
          <w:szCs w:val="32"/>
        </w:rPr>
        <w:t xml:space="preserve"> </w:t>
      </w:r>
      <w:r w:rsidR="004464D7">
        <w:rPr>
          <w:sz w:val="32"/>
          <w:szCs w:val="32"/>
        </w:rPr>
        <w:t>arrivent</w:t>
      </w:r>
      <w:r w:rsidR="00DB5B51" w:rsidRPr="001E1443">
        <w:rPr>
          <w:sz w:val="32"/>
          <w:szCs w:val="32"/>
        </w:rPr>
        <w:t>.</w:t>
      </w:r>
      <w:r w:rsidRPr="001E1443">
        <w:rPr>
          <w:sz w:val="32"/>
          <w:szCs w:val="32"/>
        </w:rPr>
        <w:t xml:space="preserve"> </w:t>
      </w:r>
      <w:r w:rsidR="0009423F">
        <w:rPr>
          <w:sz w:val="32"/>
          <w:szCs w:val="32"/>
        </w:rPr>
        <w:t>Le commencement des travaux ne devraient pas tarder.</w:t>
      </w:r>
    </w:p>
    <w:p w:rsidR="001F5B6F" w:rsidRPr="001E1443" w:rsidRDefault="00C27497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>Nous avions prévu pour cette année</w:t>
      </w:r>
      <w:r w:rsidR="00474B9F" w:rsidRPr="001E1443">
        <w:rPr>
          <w:sz w:val="32"/>
          <w:szCs w:val="32"/>
        </w:rPr>
        <w:t xml:space="preserve"> la  réfection de la rue  Fontaine </w:t>
      </w:r>
      <w:r w:rsidRPr="001E1443">
        <w:rPr>
          <w:sz w:val="32"/>
          <w:szCs w:val="32"/>
        </w:rPr>
        <w:t xml:space="preserve">mais le projet </w:t>
      </w:r>
      <w:r w:rsidR="0009423F">
        <w:rPr>
          <w:sz w:val="32"/>
          <w:szCs w:val="32"/>
        </w:rPr>
        <w:t>étant</w:t>
      </w:r>
      <w:r w:rsidR="00474B9F" w:rsidRPr="001E1443">
        <w:rPr>
          <w:sz w:val="32"/>
          <w:szCs w:val="32"/>
        </w:rPr>
        <w:t xml:space="preserve"> </w:t>
      </w:r>
      <w:r w:rsidRPr="001E1443">
        <w:rPr>
          <w:sz w:val="32"/>
          <w:szCs w:val="32"/>
        </w:rPr>
        <w:t>trop complexe</w:t>
      </w:r>
      <w:r w:rsidR="0009423F">
        <w:rPr>
          <w:sz w:val="32"/>
          <w:szCs w:val="32"/>
        </w:rPr>
        <w:t xml:space="preserve"> </w:t>
      </w:r>
      <w:r w:rsidRPr="001E1443">
        <w:rPr>
          <w:sz w:val="32"/>
          <w:szCs w:val="32"/>
        </w:rPr>
        <w:t>l’étude sera réalisée cette année et</w:t>
      </w:r>
      <w:r w:rsidR="00474B9F" w:rsidRPr="001E1443">
        <w:rPr>
          <w:sz w:val="32"/>
          <w:szCs w:val="32"/>
        </w:rPr>
        <w:t xml:space="preserve"> les travaux </w:t>
      </w:r>
      <w:r w:rsidRPr="001E1443">
        <w:rPr>
          <w:sz w:val="32"/>
          <w:szCs w:val="32"/>
        </w:rPr>
        <w:t>en 2018</w:t>
      </w:r>
      <w:r w:rsidR="00474B9F" w:rsidRPr="001E1443">
        <w:rPr>
          <w:sz w:val="32"/>
          <w:szCs w:val="32"/>
        </w:rPr>
        <w:t xml:space="preserve">. </w:t>
      </w:r>
    </w:p>
    <w:p w:rsidR="001F5B6F" w:rsidRPr="001E1443" w:rsidRDefault="001F5B6F" w:rsidP="001F5B6F">
      <w:pPr>
        <w:jc w:val="both"/>
        <w:rPr>
          <w:sz w:val="32"/>
          <w:szCs w:val="32"/>
        </w:rPr>
      </w:pPr>
    </w:p>
    <w:p w:rsidR="002479D4" w:rsidRPr="001E1443" w:rsidRDefault="00474B9F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>L’enfouissement  de</w:t>
      </w:r>
      <w:r w:rsidR="00DB5B51" w:rsidRPr="001E1443">
        <w:rPr>
          <w:sz w:val="32"/>
          <w:szCs w:val="32"/>
        </w:rPr>
        <w:t>s réseaux</w:t>
      </w:r>
      <w:r w:rsidRPr="001E1443">
        <w:rPr>
          <w:sz w:val="32"/>
          <w:szCs w:val="32"/>
        </w:rPr>
        <w:t xml:space="preserve"> </w:t>
      </w:r>
      <w:r w:rsidR="002479D4" w:rsidRPr="001E1443">
        <w:rPr>
          <w:sz w:val="32"/>
          <w:szCs w:val="32"/>
        </w:rPr>
        <w:t xml:space="preserve"> et </w:t>
      </w:r>
      <w:r w:rsidRPr="001E1443">
        <w:rPr>
          <w:sz w:val="32"/>
          <w:szCs w:val="32"/>
        </w:rPr>
        <w:t xml:space="preserve">de l’éclairage public est commandé. </w:t>
      </w:r>
      <w:r w:rsidR="00A04D82" w:rsidRPr="001E1443">
        <w:rPr>
          <w:sz w:val="32"/>
          <w:szCs w:val="32"/>
        </w:rPr>
        <w:t xml:space="preserve"> Cette année nous allons réaliser</w:t>
      </w:r>
      <w:r w:rsidR="00DB5B51" w:rsidRPr="001E1443">
        <w:rPr>
          <w:sz w:val="32"/>
          <w:szCs w:val="32"/>
        </w:rPr>
        <w:t xml:space="preserve"> la partie </w:t>
      </w:r>
      <w:r w:rsidR="00A04D82" w:rsidRPr="001E1443">
        <w:rPr>
          <w:sz w:val="32"/>
          <w:szCs w:val="32"/>
        </w:rPr>
        <w:t xml:space="preserve">près de l’école. (Partie sud de la commune). </w:t>
      </w:r>
      <w:r w:rsidR="00662819">
        <w:rPr>
          <w:sz w:val="32"/>
          <w:szCs w:val="32"/>
        </w:rPr>
        <w:t>Nous pourrons enfin refaire cette rue…..</w:t>
      </w:r>
      <w:r w:rsidR="00A04D82" w:rsidRPr="001E1443">
        <w:rPr>
          <w:sz w:val="32"/>
          <w:szCs w:val="32"/>
        </w:rPr>
        <w:t xml:space="preserve">Et en 2018, nous ferons le reste </w:t>
      </w:r>
      <w:r w:rsidR="00662819">
        <w:rPr>
          <w:sz w:val="32"/>
          <w:szCs w:val="32"/>
        </w:rPr>
        <w:t xml:space="preserve">des réseaux </w:t>
      </w:r>
      <w:r w:rsidR="00A04D82" w:rsidRPr="001E1443">
        <w:rPr>
          <w:sz w:val="32"/>
          <w:szCs w:val="32"/>
        </w:rPr>
        <w:t xml:space="preserve">c’est-à dire le chemin de ronde et vers l’église. </w:t>
      </w:r>
    </w:p>
    <w:p w:rsidR="002479D4" w:rsidRPr="001E1443" w:rsidRDefault="002479D4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>La commission du Syndicat Départemental d’Energie en a décidé ainsi</w:t>
      </w:r>
      <w:r w:rsidR="00662819">
        <w:rPr>
          <w:sz w:val="32"/>
          <w:szCs w:val="32"/>
        </w:rPr>
        <w:t xml:space="preserve"> malgré notre volonté</w:t>
      </w:r>
      <w:r w:rsidR="00BA122A">
        <w:rPr>
          <w:sz w:val="32"/>
          <w:szCs w:val="32"/>
        </w:rPr>
        <w:t xml:space="preserve"> de tout faire cette année</w:t>
      </w:r>
      <w:r w:rsidRPr="001E1443">
        <w:rPr>
          <w:sz w:val="32"/>
          <w:szCs w:val="32"/>
        </w:rPr>
        <w:t>.</w:t>
      </w:r>
    </w:p>
    <w:p w:rsidR="002479D4" w:rsidRPr="001E1443" w:rsidRDefault="002479D4" w:rsidP="001F5B6F">
      <w:pPr>
        <w:jc w:val="both"/>
        <w:rPr>
          <w:sz w:val="32"/>
          <w:szCs w:val="32"/>
        </w:rPr>
      </w:pPr>
    </w:p>
    <w:p w:rsidR="00474B9F" w:rsidRPr="001E1443" w:rsidRDefault="00474B9F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 xml:space="preserve">Le renfort du réseau électrique du poste d’Hauron  est lancé, le piquetage </w:t>
      </w:r>
      <w:r w:rsidR="00A04D82" w:rsidRPr="001E1443">
        <w:rPr>
          <w:sz w:val="32"/>
          <w:szCs w:val="32"/>
        </w:rPr>
        <w:t>a été fait le 27 janvier donc récemment.</w:t>
      </w:r>
    </w:p>
    <w:p w:rsidR="001F5B6F" w:rsidRPr="001E1443" w:rsidRDefault="001F5B6F" w:rsidP="001F5B6F">
      <w:pPr>
        <w:jc w:val="both"/>
        <w:rPr>
          <w:sz w:val="32"/>
          <w:szCs w:val="32"/>
        </w:rPr>
      </w:pPr>
    </w:p>
    <w:p w:rsidR="00474B9F" w:rsidRPr="001E1443" w:rsidRDefault="00474B9F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>Le réseau fibre</w:t>
      </w:r>
      <w:r w:rsidR="00550C3E" w:rsidRPr="001E1443">
        <w:rPr>
          <w:sz w:val="32"/>
          <w:szCs w:val="32"/>
        </w:rPr>
        <w:t xml:space="preserve"> optique </w:t>
      </w:r>
      <w:r w:rsidRPr="001E1443">
        <w:rPr>
          <w:sz w:val="32"/>
          <w:szCs w:val="32"/>
        </w:rPr>
        <w:t xml:space="preserve"> qui alimente le NRA  de Mansonville  est terminé, on  attend qu’Orange alimente</w:t>
      </w:r>
      <w:r w:rsidR="00550C3E" w:rsidRPr="001E1443">
        <w:rPr>
          <w:sz w:val="32"/>
          <w:szCs w:val="32"/>
        </w:rPr>
        <w:t xml:space="preserve"> en débit, mais patience c’est une question de jours.</w:t>
      </w:r>
    </w:p>
    <w:p w:rsidR="00702555" w:rsidRPr="001E1443" w:rsidRDefault="00A04D82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>Vous avez constaté que n</w:t>
      </w:r>
      <w:r w:rsidR="00702555" w:rsidRPr="001E1443">
        <w:rPr>
          <w:sz w:val="32"/>
          <w:szCs w:val="32"/>
        </w:rPr>
        <w:t>ous avons repris une bonne partie de la voirie</w:t>
      </w:r>
      <w:r w:rsidRPr="001E1443">
        <w:rPr>
          <w:sz w:val="32"/>
          <w:szCs w:val="32"/>
        </w:rPr>
        <w:t>.</w:t>
      </w:r>
      <w:r w:rsidR="00702555" w:rsidRPr="001E1443">
        <w:rPr>
          <w:sz w:val="32"/>
          <w:szCs w:val="32"/>
        </w:rPr>
        <w:t xml:space="preserve">  </w:t>
      </w:r>
      <w:r w:rsidR="00662819" w:rsidRPr="001E1443">
        <w:rPr>
          <w:sz w:val="32"/>
          <w:szCs w:val="32"/>
        </w:rPr>
        <w:t>Cela</w:t>
      </w:r>
      <w:r w:rsidR="0044090C" w:rsidRPr="001E1443">
        <w:rPr>
          <w:sz w:val="32"/>
          <w:szCs w:val="32"/>
        </w:rPr>
        <w:t xml:space="preserve"> représente</w:t>
      </w:r>
      <w:r w:rsidR="001F5B6F" w:rsidRPr="001E1443">
        <w:rPr>
          <w:sz w:val="32"/>
          <w:szCs w:val="32"/>
        </w:rPr>
        <w:t xml:space="preserve"> un coût énorme. Je vous demande de signaler</w:t>
      </w:r>
      <w:r w:rsidR="002479D4" w:rsidRPr="001E1443">
        <w:rPr>
          <w:sz w:val="32"/>
          <w:szCs w:val="32"/>
        </w:rPr>
        <w:t xml:space="preserve"> sans attendre</w:t>
      </w:r>
      <w:r w:rsidR="001F5B6F" w:rsidRPr="001E1443">
        <w:rPr>
          <w:sz w:val="32"/>
          <w:szCs w:val="32"/>
        </w:rPr>
        <w:t xml:space="preserve"> la constitution de nids de poule ou les dégradations  qui se forment</w:t>
      </w:r>
      <w:r w:rsidR="0044090C" w:rsidRPr="001E1443">
        <w:rPr>
          <w:sz w:val="32"/>
          <w:szCs w:val="32"/>
        </w:rPr>
        <w:t xml:space="preserve"> sur la chaussée</w:t>
      </w:r>
      <w:r w:rsidR="001F5B6F" w:rsidRPr="001E1443">
        <w:rPr>
          <w:sz w:val="32"/>
          <w:szCs w:val="32"/>
        </w:rPr>
        <w:t>, en renseignant la mairie</w:t>
      </w:r>
      <w:r w:rsidR="0044090C" w:rsidRPr="001E1443">
        <w:rPr>
          <w:sz w:val="32"/>
          <w:szCs w:val="32"/>
        </w:rPr>
        <w:t>, cela</w:t>
      </w:r>
      <w:r w:rsidR="001F5B6F" w:rsidRPr="001E1443">
        <w:rPr>
          <w:sz w:val="32"/>
          <w:szCs w:val="32"/>
        </w:rPr>
        <w:t xml:space="preserve"> perme</w:t>
      </w:r>
      <w:r w:rsidR="0044090C" w:rsidRPr="001E1443">
        <w:rPr>
          <w:sz w:val="32"/>
          <w:szCs w:val="32"/>
        </w:rPr>
        <w:t>ttra</w:t>
      </w:r>
      <w:r w:rsidR="00D51D70" w:rsidRPr="001E1443">
        <w:rPr>
          <w:sz w:val="32"/>
          <w:szCs w:val="32"/>
        </w:rPr>
        <w:t xml:space="preserve"> d’intervenir rapidement.</w:t>
      </w:r>
      <w:r w:rsidR="002479D4" w:rsidRPr="001E1443">
        <w:rPr>
          <w:sz w:val="32"/>
          <w:szCs w:val="32"/>
        </w:rPr>
        <w:t xml:space="preserve"> </w:t>
      </w:r>
      <w:r w:rsidR="0009423F">
        <w:rPr>
          <w:sz w:val="32"/>
          <w:szCs w:val="32"/>
        </w:rPr>
        <w:t>La route du Juge est au programme cette année.</w:t>
      </w:r>
    </w:p>
    <w:p w:rsidR="00550C3E" w:rsidRPr="001E1443" w:rsidRDefault="00550C3E" w:rsidP="001F5B6F">
      <w:pPr>
        <w:jc w:val="both"/>
        <w:rPr>
          <w:sz w:val="32"/>
          <w:szCs w:val="32"/>
        </w:rPr>
      </w:pPr>
    </w:p>
    <w:p w:rsidR="00550C3E" w:rsidRPr="001E1443" w:rsidRDefault="00550C3E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 xml:space="preserve">Cette année, </w:t>
      </w:r>
      <w:r w:rsidR="006347C8" w:rsidRPr="001E1443">
        <w:rPr>
          <w:sz w:val="32"/>
          <w:szCs w:val="32"/>
        </w:rPr>
        <w:t xml:space="preserve">pour </w:t>
      </w:r>
      <w:r w:rsidRPr="001E1443">
        <w:rPr>
          <w:sz w:val="32"/>
          <w:szCs w:val="32"/>
        </w:rPr>
        <w:t xml:space="preserve">la rentrée des classes </w:t>
      </w:r>
      <w:r w:rsidR="006347C8" w:rsidRPr="001E1443">
        <w:rPr>
          <w:sz w:val="32"/>
          <w:szCs w:val="32"/>
        </w:rPr>
        <w:t xml:space="preserve">le personnel et les élèves étaient ravis d’entrer dans le nouveau réfectoire. Les repas sont </w:t>
      </w:r>
      <w:r w:rsidR="006347C8" w:rsidRPr="001E1443">
        <w:rPr>
          <w:sz w:val="32"/>
          <w:szCs w:val="32"/>
        </w:rPr>
        <w:lastRenderedPageBreak/>
        <w:t>désormais assur</w:t>
      </w:r>
      <w:r w:rsidR="00A04D82" w:rsidRPr="001E1443">
        <w:rPr>
          <w:sz w:val="32"/>
          <w:szCs w:val="32"/>
        </w:rPr>
        <w:t>és par la cuisine communautaire, je n’ai entendu que des bonnes remarques</w:t>
      </w:r>
      <w:r w:rsidR="00CB5C9D">
        <w:rPr>
          <w:sz w:val="32"/>
          <w:szCs w:val="32"/>
        </w:rPr>
        <w:t xml:space="preserve"> quant à la qualité des repas</w:t>
      </w:r>
      <w:r w:rsidR="00A04D82" w:rsidRPr="001E1443">
        <w:rPr>
          <w:sz w:val="32"/>
          <w:szCs w:val="32"/>
        </w:rPr>
        <w:t>. Vous pouvez consulter les menus sur le site internet de la commune</w:t>
      </w:r>
      <w:r w:rsidR="002479D4" w:rsidRPr="001E1443">
        <w:rPr>
          <w:sz w:val="32"/>
          <w:szCs w:val="32"/>
        </w:rPr>
        <w:t xml:space="preserve"> si vous le voulez</w:t>
      </w:r>
      <w:proofErr w:type="gramStart"/>
      <w:r w:rsidR="002479D4" w:rsidRPr="001E1443">
        <w:rPr>
          <w:sz w:val="32"/>
          <w:szCs w:val="32"/>
        </w:rPr>
        <w:t>.</w:t>
      </w:r>
      <w:r w:rsidR="00A04D82" w:rsidRPr="001E1443">
        <w:rPr>
          <w:sz w:val="32"/>
          <w:szCs w:val="32"/>
        </w:rPr>
        <w:t>.</w:t>
      </w:r>
      <w:proofErr w:type="gramEnd"/>
    </w:p>
    <w:p w:rsidR="001F5B6F" w:rsidRPr="001E1443" w:rsidRDefault="00550C3E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 xml:space="preserve">La réforme des rythmes scolaires mise en place donne satisfaction. </w:t>
      </w:r>
      <w:r w:rsidR="001E1443" w:rsidRPr="001E1443">
        <w:rPr>
          <w:sz w:val="32"/>
          <w:szCs w:val="32"/>
        </w:rPr>
        <w:t xml:space="preserve"> Nous avons toujours des intervenants en musique et en sport.</w:t>
      </w:r>
    </w:p>
    <w:p w:rsidR="001F5B6F" w:rsidRPr="001E1443" w:rsidRDefault="001F5B6F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>Les 2 classes vont être dotées de tableaux numériques et d’ordinateurs</w:t>
      </w:r>
      <w:r w:rsidR="001E1443" w:rsidRPr="001E1443">
        <w:rPr>
          <w:sz w:val="32"/>
          <w:szCs w:val="32"/>
        </w:rPr>
        <w:t xml:space="preserve"> avant le mois de mars</w:t>
      </w:r>
      <w:r w:rsidRPr="001E1443">
        <w:rPr>
          <w:sz w:val="32"/>
          <w:szCs w:val="32"/>
        </w:rPr>
        <w:t xml:space="preserve">.  L’Etat finance à </w:t>
      </w:r>
      <w:r w:rsidR="00093B0F">
        <w:rPr>
          <w:sz w:val="32"/>
          <w:szCs w:val="32"/>
        </w:rPr>
        <w:t xml:space="preserve">hauteur de </w:t>
      </w:r>
      <w:r w:rsidRPr="001E1443">
        <w:rPr>
          <w:sz w:val="32"/>
          <w:szCs w:val="32"/>
        </w:rPr>
        <w:t>50% l’achat du matériel, la CC2R donne 50% du reste</w:t>
      </w:r>
      <w:r w:rsidR="00D23ABE" w:rsidRPr="001E1443">
        <w:rPr>
          <w:sz w:val="32"/>
          <w:szCs w:val="32"/>
        </w:rPr>
        <w:t>,</w:t>
      </w:r>
      <w:r w:rsidRPr="001E1443">
        <w:rPr>
          <w:sz w:val="32"/>
          <w:szCs w:val="32"/>
        </w:rPr>
        <w:t xml:space="preserve"> et la part </w:t>
      </w:r>
      <w:proofErr w:type="gramStart"/>
      <w:r w:rsidRPr="001E1443">
        <w:rPr>
          <w:sz w:val="32"/>
          <w:szCs w:val="32"/>
        </w:rPr>
        <w:t>de la commune</w:t>
      </w:r>
      <w:proofErr w:type="gramEnd"/>
      <w:r w:rsidRPr="001E1443">
        <w:rPr>
          <w:sz w:val="32"/>
          <w:szCs w:val="32"/>
        </w:rPr>
        <w:t xml:space="preserve"> est ainsi ramenée à un montant abordable. C’est la dernière année où </w:t>
      </w:r>
      <w:r w:rsidR="0044090C" w:rsidRPr="001E1443">
        <w:rPr>
          <w:sz w:val="32"/>
          <w:szCs w:val="32"/>
        </w:rPr>
        <w:t>l’Etat intervient dans le financement de ce matériel.</w:t>
      </w:r>
    </w:p>
    <w:p w:rsidR="00AD531B" w:rsidRPr="001E1443" w:rsidRDefault="00AD531B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>Un</w:t>
      </w:r>
      <w:r w:rsidR="001E1443" w:rsidRPr="001E1443">
        <w:rPr>
          <w:sz w:val="32"/>
          <w:szCs w:val="32"/>
        </w:rPr>
        <w:t>e sortie</w:t>
      </w:r>
      <w:r w:rsidRPr="001E1443">
        <w:rPr>
          <w:sz w:val="32"/>
          <w:szCs w:val="32"/>
        </w:rPr>
        <w:t xml:space="preserve"> de 4 jours, à MIMIZAN (40) est prévu</w:t>
      </w:r>
      <w:r w:rsidR="001E1443" w:rsidRPr="001E1443">
        <w:rPr>
          <w:sz w:val="32"/>
          <w:szCs w:val="32"/>
        </w:rPr>
        <w:t>e</w:t>
      </w:r>
      <w:r w:rsidRPr="001E1443">
        <w:rPr>
          <w:sz w:val="32"/>
          <w:szCs w:val="32"/>
        </w:rPr>
        <w:t xml:space="preserve"> cette année pour les élèves, et j’en suis ravi pour eux. </w:t>
      </w:r>
    </w:p>
    <w:p w:rsidR="00550C3E" w:rsidRPr="001E1443" w:rsidRDefault="00AD531B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 xml:space="preserve">Pour rester dans le domaine des enfants,  </w:t>
      </w:r>
      <w:r w:rsidR="00550C3E" w:rsidRPr="001E1443">
        <w:rPr>
          <w:sz w:val="32"/>
          <w:szCs w:val="32"/>
        </w:rPr>
        <w:t>Je souhaite</w:t>
      </w:r>
      <w:r w:rsidR="00C1792B" w:rsidRPr="001E1443">
        <w:rPr>
          <w:sz w:val="32"/>
          <w:szCs w:val="32"/>
        </w:rPr>
        <w:t>rai</w:t>
      </w:r>
      <w:r w:rsidR="00637540" w:rsidRPr="001E1443">
        <w:rPr>
          <w:sz w:val="32"/>
          <w:szCs w:val="32"/>
        </w:rPr>
        <w:t>s</w:t>
      </w:r>
      <w:r w:rsidR="00550C3E" w:rsidRPr="001E1443">
        <w:rPr>
          <w:sz w:val="32"/>
          <w:szCs w:val="32"/>
        </w:rPr>
        <w:t xml:space="preserve"> </w:t>
      </w:r>
      <w:r w:rsidRPr="001E1443">
        <w:rPr>
          <w:sz w:val="32"/>
          <w:szCs w:val="32"/>
        </w:rPr>
        <w:t>qu’ils</w:t>
      </w:r>
      <w:r w:rsidR="00550C3E" w:rsidRPr="001E1443">
        <w:rPr>
          <w:sz w:val="32"/>
          <w:szCs w:val="32"/>
        </w:rPr>
        <w:t xml:space="preserve"> fréquentent plus assidument la garderie du mercredi</w:t>
      </w:r>
      <w:r w:rsidR="00702555" w:rsidRPr="001E1443">
        <w:rPr>
          <w:sz w:val="32"/>
          <w:szCs w:val="32"/>
        </w:rPr>
        <w:t xml:space="preserve"> </w:t>
      </w:r>
      <w:r w:rsidR="00C1792B" w:rsidRPr="001E1443">
        <w:rPr>
          <w:sz w:val="32"/>
          <w:szCs w:val="32"/>
        </w:rPr>
        <w:t>plutôt que</w:t>
      </w:r>
      <w:r w:rsidR="00702555" w:rsidRPr="001E1443">
        <w:rPr>
          <w:sz w:val="32"/>
          <w:szCs w:val="32"/>
        </w:rPr>
        <w:t xml:space="preserve"> les voir traîner dans les rues</w:t>
      </w:r>
      <w:r w:rsidR="00EC6D47" w:rsidRPr="001E1443">
        <w:rPr>
          <w:sz w:val="32"/>
          <w:szCs w:val="32"/>
        </w:rPr>
        <w:t xml:space="preserve"> à faire des bêtises</w:t>
      </w:r>
      <w:r w:rsidR="00702555" w:rsidRPr="001E1443">
        <w:rPr>
          <w:sz w:val="32"/>
          <w:szCs w:val="32"/>
        </w:rPr>
        <w:t>. Ce service est gratuit</w:t>
      </w:r>
      <w:r w:rsidR="00CB5C9D">
        <w:rPr>
          <w:sz w:val="32"/>
          <w:szCs w:val="32"/>
        </w:rPr>
        <w:t xml:space="preserve"> et bien encadré</w:t>
      </w:r>
      <w:r w:rsidR="00702555" w:rsidRPr="001E1443">
        <w:rPr>
          <w:sz w:val="32"/>
          <w:szCs w:val="32"/>
        </w:rPr>
        <w:t>.</w:t>
      </w:r>
    </w:p>
    <w:p w:rsidR="00702555" w:rsidRPr="001E1443" w:rsidRDefault="00702555" w:rsidP="001F5B6F">
      <w:pPr>
        <w:jc w:val="both"/>
        <w:rPr>
          <w:sz w:val="32"/>
          <w:szCs w:val="32"/>
        </w:rPr>
      </w:pPr>
    </w:p>
    <w:p w:rsidR="00702555" w:rsidRPr="001E1443" w:rsidRDefault="00702555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>Comme je vous l’ai dit, les projets sont clairement définis dans le bulletin municipal.</w:t>
      </w:r>
    </w:p>
    <w:p w:rsidR="00EC6D47" w:rsidRPr="001E1443" w:rsidRDefault="00EC6D47" w:rsidP="001F5B6F">
      <w:pPr>
        <w:jc w:val="both"/>
        <w:rPr>
          <w:sz w:val="32"/>
          <w:szCs w:val="32"/>
        </w:rPr>
      </w:pPr>
    </w:p>
    <w:p w:rsidR="00236AED" w:rsidRPr="001E1443" w:rsidRDefault="00236AED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>Je voudrais aborder aussi le sujet de la vie associative car il marque le plus les  esprits. En effet, j</w:t>
      </w:r>
      <w:r w:rsidR="002C28CE" w:rsidRPr="001E1443">
        <w:rPr>
          <w:sz w:val="32"/>
          <w:szCs w:val="32"/>
        </w:rPr>
        <w:t xml:space="preserve">e profite de cette cérémonie des vœux pour </w:t>
      </w:r>
      <w:r w:rsidR="00AD531B" w:rsidRPr="001E1443">
        <w:rPr>
          <w:sz w:val="32"/>
          <w:szCs w:val="32"/>
        </w:rPr>
        <w:t xml:space="preserve"> vous </w:t>
      </w:r>
      <w:r w:rsidR="002C28CE" w:rsidRPr="001E1443">
        <w:rPr>
          <w:sz w:val="32"/>
          <w:szCs w:val="32"/>
        </w:rPr>
        <w:t>lancer un appel</w:t>
      </w:r>
      <w:r w:rsidR="00AD531B" w:rsidRPr="001E1443">
        <w:rPr>
          <w:sz w:val="32"/>
          <w:szCs w:val="32"/>
        </w:rPr>
        <w:t>.</w:t>
      </w:r>
      <w:r w:rsidR="002C28CE" w:rsidRPr="001E1443">
        <w:rPr>
          <w:sz w:val="32"/>
          <w:szCs w:val="32"/>
        </w:rPr>
        <w:t xml:space="preserve"> </w:t>
      </w:r>
    </w:p>
    <w:p w:rsidR="002C28CE" w:rsidRPr="001E1443" w:rsidRDefault="002C28CE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>Sans une mobilisation pour trouver de nouveaux bénévoles, de nouveaux dirigeants  pour compléter l’équipe existante, le comité des fêtes ou n’importe quelle</w:t>
      </w:r>
      <w:r w:rsidR="00236AED" w:rsidRPr="001E1443">
        <w:rPr>
          <w:sz w:val="32"/>
          <w:szCs w:val="32"/>
        </w:rPr>
        <w:t xml:space="preserve"> autre </w:t>
      </w:r>
      <w:r w:rsidRPr="001E1443">
        <w:rPr>
          <w:sz w:val="32"/>
          <w:szCs w:val="32"/>
        </w:rPr>
        <w:t xml:space="preserve"> association est mis en danger, ce qui signifie la fin de tout un pan de l’animation de notre commune qui</w:t>
      </w:r>
      <w:r w:rsidR="0044090C" w:rsidRPr="001E1443">
        <w:rPr>
          <w:sz w:val="32"/>
          <w:szCs w:val="32"/>
        </w:rPr>
        <w:t xml:space="preserve"> sans volontariat</w:t>
      </w:r>
      <w:r w:rsidRPr="001E1443">
        <w:rPr>
          <w:sz w:val="32"/>
          <w:szCs w:val="32"/>
        </w:rPr>
        <w:t xml:space="preserve"> ne pourra</w:t>
      </w:r>
      <w:r w:rsidR="00D51D70" w:rsidRPr="001E1443">
        <w:rPr>
          <w:sz w:val="32"/>
          <w:szCs w:val="32"/>
        </w:rPr>
        <w:t>it</w:t>
      </w:r>
      <w:r w:rsidRPr="001E1443">
        <w:rPr>
          <w:sz w:val="32"/>
          <w:szCs w:val="32"/>
        </w:rPr>
        <w:t xml:space="preserve"> plus exister.</w:t>
      </w:r>
    </w:p>
    <w:p w:rsidR="002C28CE" w:rsidRPr="001E1443" w:rsidRDefault="002C28CE" w:rsidP="001F5B6F">
      <w:pPr>
        <w:jc w:val="both"/>
        <w:rPr>
          <w:sz w:val="32"/>
          <w:szCs w:val="32"/>
        </w:rPr>
      </w:pPr>
    </w:p>
    <w:p w:rsidR="002C28CE" w:rsidRPr="001E1443" w:rsidRDefault="002C28CE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 xml:space="preserve">Alors, quel que soit le temps que vous pourriez offrir ou le degré d’implication que vous seriez prêt à consacrer au maintien de l’animation de votre village, je vous incite très fortement à vous </w:t>
      </w:r>
      <w:r w:rsidRPr="001E1443">
        <w:rPr>
          <w:sz w:val="32"/>
          <w:szCs w:val="32"/>
        </w:rPr>
        <w:lastRenderedPageBreak/>
        <w:t xml:space="preserve">mettre en rapport </w:t>
      </w:r>
      <w:r w:rsidR="00637540" w:rsidRPr="001E1443">
        <w:rPr>
          <w:sz w:val="32"/>
          <w:szCs w:val="32"/>
        </w:rPr>
        <w:t>avec les responsables du Comité</w:t>
      </w:r>
      <w:r w:rsidRPr="001E1443">
        <w:rPr>
          <w:sz w:val="32"/>
          <w:szCs w:val="32"/>
        </w:rPr>
        <w:t xml:space="preserve"> des fêtes, de MCD </w:t>
      </w:r>
      <w:r w:rsidR="00637540" w:rsidRPr="001E1443">
        <w:rPr>
          <w:sz w:val="32"/>
          <w:szCs w:val="32"/>
        </w:rPr>
        <w:t xml:space="preserve">, de la Gymnastique </w:t>
      </w:r>
      <w:r w:rsidRPr="001E1443">
        <w:rPr>
          <w:sz w:val="32"/>
          <w:szCs w:val="32"/>
        </w:rPr>
        <w:t>qui ont absolument besoin de vous.</w:t>
      </w:r>
    </w:p>
    <w:p w:rsidR="002C28CE" w:rsidRPr="001E1443" w:rsidRDefault="002C28CE" w:rsidP="001F5B6F">
      <w:pPr>
        <w:jc w:val="both"/>
        <w:rPr>
          <w:sz w:val="32"/>
          <w:szCs w:val="32"/>
        </w:rPr>
      </w:pPr>
    </w:p>
    <w:p w:rsidR="002C28CE" w:rsidRPr="001E1443" w:rsidRDefault="002C28CE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 xml:space="preserve">Je veux rester confiant dans la prise de conscience </w:t>
      </w:r>
      <w:r w:rsidR="00093B0F">
        <w:rPr>
          <w:sz w:val="32"/>
          <w:szCs w:val="32"/>
        </w:rPr>
        <w:t xml:space="preserve"> de chacun d’entre vous.</w:t>
      </w:r>
    </w:p>
    <w:p w:rsidR="00236AED" w:rsidRPr="001E1443" w:rsidRDefault="00236AED" w:rsidP="001F5B6F">
      <w:pPr>
        <w:jc w:val="both"/>
        <w:rPr>
          <w:sz w:val="32"/>
          <w:szCs w:val="32"/>
        </w:rPr>
      </w:pPr>
    </w:p>
    <w:p w:rsidR="00D51D70" w:rsidRPr="001E1443" w:rsidRDefault="00236AED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 xml:space="preserve">Je </w:t>
      </w:r>
      <w:r w:rsidR="00D51D70" w:rsidRPr="001E1443">
        <w:rPr>
          <w:sz w:val="32"/>
          <w:szCs w:val="32"/>
        </w:rPr>
        <w:t>termine</w:t>
      </w:r>
      <w:r w:rsidR="007D16B3" w:rsidRPr="001E1443">
        <w:rPr>
          <w:sz w:val="32"/>
          <w:szCs w:val="32"/>
        </w:rPr>
        <w:t xml:space="preserve">rai </w:t>
      </w:r>
      <w:r w:rsidRPr="001E1443">
        <w:rPr>
          <w:sz w:val="32"/>
          <w:szCs w:val="32"/>
        </w:rPr>
        <w:t xml:space="preserve"> mon propos en  souhaitant la bienvenue aux </w:t>
      </w:r>
      <w:r w:rsidR="00093B0F">
        <w:rPr>
          <w:sz w:val="32"/>
          <w:szCs w:val="32"/>
        </w:rPr>
        <w:t>nouveaux venus dans la commune de Mansonville.</w:t>
      </w:r>
    </w:p>
    <w:p w:rsidR="00D51D70" w:rsidRPr="001E1443" w:rsidRDefault="009478C1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 xml:space="preserve">M et Mme ARNOUX, </w:t>
      </w:r>
    </w:p>
    <w:p w:rsidR="00D51D70" w:rsidRPr="001E1443" w:rsidRDefault="009478C1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 xml:space="preserve">M et Mme </w:t>
      </w:r>
      <w:r w:rsidR="007B30BD" w:rsidRPr="001E1443">
        <w:rPr>
          <w:sz w:val="32"/>
          <w:szCs w:val="32"/>
        </w:rPr>
        <w:t>RENAUD,</w:t>
      </w:r>
      <w:r w:rsidRPr="001E1443">
        <w:rPr>
          <w:sz w:val="32"/>
          <w:szCs w:val="32"/>
        </w:rPr>
        <w:t xml:space="preserve"> </w:t>
      </w:r>
    </w:p>
    <w:p w:rsidR="00D51D70" w:rsidRPr="001E1443" w:rsidRDefault="009478C1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>M et Mme C</w:t>
      </w:r>
      <w:r w:rsidR="00DA2FED" w:rsidRPr="001E1443">
        <w:rPr>
          <w:sz w:val="32"/>
          <w:szCs w:val="32"/>
        </w:rPr>
        <w:t>ANDAU,</w:t>
      </w:r>
    </w:p>
    <w:p w:rsidR="009478C1" w:rsidRPr="001E1443" w:rsidRDefault="00DA2FED" w:rsidP="001F5B6F">
      <w:pPr>
        <w:jc w:val="both"/>
        <w:rPr>
          <w:sz w:val="32"/>
          <w:szCs w:val="32"/>
        </w:rPr>
      </w:pPr>
      <w:proofErr w:type="gramStart"/>
      <w:r w:rsidRPr="001E1443">
        <w:rPr>
          <w:sz w:val="32"/>
          <w:szCs w:val="32"/>
        </w:rPr>
        <w:t>et</w:t>
      </w:r>
      <w:proofErr w:type="gramEnd"/>
      <w:r w:rsidRPr="001E1443">
        <w:rPr>
          <w:sz w:val="32"/>
          <w:szCs w:val="32"/>
        </w:rPr>
        <w:t xml:space="preserve"> Mme CARDONNA Béatrice.</w:t>
      </w:r>
    </w:p>
    <w:p w:rsidR="00D51D70" w:rsidRPr="001E1443" w:rsidRDefault="00236AED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 xml:space="preserve">Je félicite, les parents pour </w:t>
      </w:r>
      <w:r w:rsidR="009478C1" w:rsidRPr="001E1443">
        <w:rPr>
          <w:sz w:val="32"/>
          <w:szCs w:val="32"/>
        </w:rPr>
        <w:t xml:space="preserve">la naissance </w:t>
      </w:r>
      <w:r w:rsidR="00D51D70" w:rsidRPr="001E1443">
        <w:rPr>
          <w:sz w:val="32"/>
          <w:szCs w:val="32"/>
        </w:rPr>
        <w:t>de</w:t>
      </w:r>
    </w:p>
    <w:p w:rsidR="00D51D70" w:rsidRPr="001E1443" w:rsidRDefault="007B30BD" w:rsidP="001F5B6F">
      <w:pPr>
        <w:jc w:val="both"/>
        <w:rPr>
          <w:sz w:val="32"/>
          <w:szCs w:val="32"/>
          <w:lang w:val="en-US"/>
        </w:rPr>
      </w:pPr>
      <w:proofErr w:type="spellStart"/>
      <w:r w:rsidRPr="001E1443">
        <w:rPr>
          <w:sz w:val="32"/>
          <w:szCs w:val="32"/>
          <w:lang w:val="en-US"/>
        </w:rPr>
        <w:t>Søren</w:t>
      </w:r>
      <w:proofErr w:type="spellEnd"/>
      <w:r w:rsidR="00D51D70" w:rsidRPr="001E1443">
        <w:rPr>
          <w:sz w:val="32"/>
          <w:szCs w:val="32"/>
          <w:lang w:val="en-US"/>
        </w:rPr>
        <w:t xml:space="preserve"> </w:t>
      </w:r>
      <w:proofErr w:type="spellStart"/>
      <w:r w:rsidR="00D51D70" w:rsidRPr="001E1443">
        <w:rPr>
          <w:sz w:val="32"/>
          <w:szCs w:val="32"/>
          <w:lang w:val="en-US"/>
        </w:rPr>
        <w:t>Reynal</w:t>
      </w:r>
      <w:proofErr w:type="spellEnd"/>
    </w:p>
    <w:p w:rsidR="00D51D70" w:rsidRPr="001E1443" w:rsidRDefault="009478C1" w:rsidP="001F5B6F">
      <w:pPr>
        <w:jc w:val="both"/>
        <w:rPr>
          <w:sz w:val="32"/>
          <w:szCs w:val="32"/>
          <w:lang w:val="en-US"/>
        </w:rPr>
      </w:pPr>
      <w:r w:rsidRPr="001E1443">
        <w:rPr>
          <w:sz w:val="32"/>
          <w:szCs w:val="32"/>
          <w:lang w:val="en-US"/>
        </w:rPr>
        <w:t xml:space="preserve">Lola </w:t>
      </w:r>
      <w:r w:rsidR="007B30BD" w:rsidRPr="001E1443">
        <w:rPr>
          <w:sz w:val="32"/>
          <w:szCs w:val="32"/>
          <w:lang w:val="en-US"/>
        </w:rPr>
        <w:t>POCHIET</w:t>
      </w:r>
      <w:r w:rsidRPr="001E1443">
        <w:rPr>
          <w:sz w:val="32"/>
          <w:szCs w:val="32"/>
          <w:lang w:val="en-US"/>
        </w:rPr>
        <w:t xml:space="preserve">, </w:t>
      </w:r>
    </w:p>
    <w:p w:rsidR="00D51D70" w:rsidRPr="001E1443" w:rsidRDefault="009478C1" w:rsidP="001F5B6F">
      <w:pPr>
        <w:jc w:val="both"/>
        <w:rPr>
          <w:sz w:val="32"/>
          <w:szCs w:val="32"/>
          <w:lang w:val="en-US"/>
        </w:rPr>
      </w:pPr>
      <w:proofErr w:type="spellStart"/>
      <w:r w:rsidRPr="001E1443">
        <w:rPr>
          <w:sz w:val="32"/>
          <w:szCs w:val="32"/>
          <w:lang w:val="en-US"/>
        </w:rPr>
        <w:t>Sacha</w:t>
      </w:r>
      <w:proofErr w:type="spellEnd"/>
      <w:r w:rsidRPr="001E1443">
        <w:rPr>
          <w:sz w:val="32"/>
          <w:szCs w:val="32"/>
          <w:lang w:val="en-US"/>
        </w:rPr>
        <w:t xml:space="preserve"> </w:t>
      </w:r>
      <w:r w:rsidR="007B30BD" w:rsidRPr="001E1443">
        <w:rPr>
          <w:sz w:val="32"/>
          <w:szCs w:val="32"/>
          <w:lang w:val="en-US"/>
        </w:rPr>
        <w:t>OLIVEIRA-MELO</w:t>
      </w:r>
      <w:r w:rsidRPr="001E1443">
        <w:rPr>
          <w:sz w:val="32"/>
          <w:szCs w:val="32"/>
          <w:lang w:val="en-US"/>
        </w:rPr>
        <w:t xml:space="preserve"> </w:t>
      </w:r>
      <w:r w:rsidR="007B30BD" w:rsidRPr="001E1443">
        <w:rPr>
          <w:sz w:val="32"/>
          <w:szCs w:val="32"/>
          <w:lang w:val="en-US"/>
        </w:rPr>
        <w:t>DEALE</w:t>
      </w:r>
      <w:r w:rsidRPr="001E1443">
        <w:rPr>
          <w:sz w:val="32"/>
          <w:szCs w:val="32"/>
          <w:lang w:val="en-US"/>
        </w:rPr>
        <w:t xml:space="preserve"> </w:t>
      </w:r>
    </w:p>
    <w:p w:rsidR="009478C1" w:rsidRPr="001E1443" w:rsidRDefault="007B30BD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>Emma</w:t>
      </w:r>
      <w:r w:rsidR="009478C1" w:rsidRPr="001E1443">
        <w:rPr>
          <w:sz w:val="32"/>
          <w:szCs w:val="32"/>
        </w:rPr>
        <w:t xml:space="preserve"> </w:t>
      </w:r>
      <w:r w:rsidRPr="001E1443">
        <w:rPr>
          <w:sz w:val="32"/>
          <w:szCs w:val="32"/>
        </w:rPr>
        <w:t>SORIANO-GARBINO</w:t>
      </w:r>
      <w:r w:rsidR="009478C1" w:rsidRPr="001E1443">
        <w:rPr>
          <w:sz w:val="32"/>
          <w:szCs w:val="32"/>
        </w:rPr>
        <w:t>.</w:t>
      </w:r>
    </w:p>
    <w:p w:rsidR="00236AED" w:rsidRPr="001E1443" w:rsidRDefault="009478C1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 xml:space="preserve">Je félicite aussi </w:t>
      </w:r>
      <w:r w:rsidR="00236AED" w:rsidRPr="001E1443">
        <w:rPr>
          <w:sz w:val="32"/>
          <w:szCs w:val="32"/>
        </w:rPr>
        <w:t xml:space="preserve"> les jeunes mariés de Tardan, </w:t>
      </w:r>
      <w:r w:rsidRPr="001E1443">
        <w:rPr>
          <w:sz w:val="32"/>
          <w:szCs w:val="32"/>
        </w:rPr>
        <w:t xml:space="preserve"> M et Mme BALEYDIER Pierre et Marie Julie</w:t>
      </w:r>
      <w:r w:rsidR="00637540" w:rsidRPr="001E1443">
        <w:rPr>
          <w:sz w:val="32"/>
          <w:szCs w:val="32"/>
        </w:rPr>
        <w:t>, également nouveaux arrivants</w:t>
      </w:r>
      <w:r w:rsidRPr="001E1443">
        <w:rPr>
          <w:sz w:val="32"/>
          <w:szCs w:val="32"/>
        </w:rPr>
        <w:t>.</w:t>
      </w:r>
    </w:p>
    <w:p w:rsidR="007D16B3" w:rsidRPr="001E1443" w:rsidRDefault="007D16B3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 xml:space="preserve">Je souhaite un prompt rétablissement à Gaëtan JOFFRE, victime d’un très grave accident de la </w:t>
      </w:r>
      <w:r w:rsidR="00FE316F" w:rsidRPr="001E1443">
        <w:rPr>
          <w:sz w:val="32"/>
          <w:szCs w:val="32"/>
        </w:rPr>
        <w:t>route, et courage aux parents</w:t>
      </w:r>
      <w:r w:rsidRPr="001E1443">
        <w:rPr>
          <w:sz w:val="32"/>
          <w:szCs w:val="32"/>
        </w:rPr>
        <w:t xml:space="preserve">. </w:t>
      </w:r>
    </w:p>
    <w:p w:rsidR="00FE316F" w:rsidRPr="001E1443" w:rsidRDefault="00FE316F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 xml:space="preserve">J’ai le regret de voir nous quitter  dans les semaines prochaines, Monsieur et Madame COPIN, pour une autre commune, retraite oblige. </w:t>
      </w:r>
      <w:r w:rsidR="005348D7" w:rsidRPr="001E1443">
        <w:rPr>
          <w:sz w:val="32"/>
          <w:szCs w:val="32"/>
        </w:rPr>
        <w:t>J’espère qu’ils n’oublieront pas Mansonville.</w:t>
      </w:r>
    </w:p>
    <w:p w:rsidR="00FE316F" w:rsidRPr="001E1443" w:rsidRDefault="00FE316F" w:rsidP="001F5B6F">
      <w:pPr>
        <w:jc w:val="both"/>
        <w:rPr>
          <w:sz w:val="32"/>
          <w:szCs w:val="32"/>
        </w:rPr>
      </w:pPr>
    </w:p>
    <w:p w:rsidR="00D51D70" w:rsidRPr="001E1443" w:rsidRDefault="005348D7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 xml:space="preserve">Cette année, </w:t>
      </w:r>
      <w:r w:rsidR="00EC6D47" w:rsidRPr="001E1443">
        <w:rPr>
          <w:sz w:val="32"/>
          <w:szCs w:val="32"/>
        </w:rPr>
        <w:t xml:space="preserve"> </w:t>
      </w:r>
      <w:r w:rsidR="007B30BD" w:rsidRPr="001E1443">
        <w:rPr>
          <w:sz w:val="32"/>
          <w:szCs w:val="32"/>
        </w:rPr>
        <w:t xml:space="preserve">nous déplorons le décès </w:t>
      </w:r>
      <w:r w:rsidRPr="001E1443">
        <w:rPr>
          <w:sz w:val="32"/>
          <w:szCs w:val="32"/>
        </w:rPr>
        <w:t xml:space="preserve"> de quatre personnes de la commune : </w:t>
      </w:r>
      <w:r w:rsidR="007B30BD" w:rsidRPr="001E1443">
        <w:rPr>
          <w:sz w:val="32"/>
          <w:szCs w:val="32"/>
        </w:rPr>
        <w:t>Etienne MALEYSSON,</w:t>
      </w:r>
    </w:p>
    <w:p w:rsidR="00D51D70" w:rsidRPr="001E1443" w:rsidRDefault="005348D7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 xml:space="preserve">                </w:t>
      </w:r>
      <w:r w:rsidR="007B30BD" w:rsidRPr="001E1443">
        <w:rPr>
          <w:sz w:val="32"/>
          <w:szCs w:val="32"/>
        </w:rPr>
        <w:t>Hervé GARANCHER,</w:t>
      </w:r>
    </w:p>
    <w:p w:rsidR="00D51D70" w:rsidRPr="001E1443" w:rsidRDefault="005348D7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 xml:space="preserve">                </w:t>
      </w:r>
      <w:r w:rsidR="007B30BD" w:rsidRPr="001E1443">
        <w:rPr>
          <w:sz w:val="32"/>
          <w:szCs w:val="32"/>
        </w:rPr>
        <w:t xml:space="preserve">Estelle MARCON et </w:t>
      </w:r>
    </w:p>
    <w:p w:rsidR="00D51D70" w:rsidRPr="001E1443" w:rsidRDefault="007B30BD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 xml:space="preserve"> </w:t>
      </w:r>
      <w:r w:rsidR="005348D7" w:rsidRPr="001E1443">
        <w:rPr>
          <w:sz w:val="32"/>
          <w:szCs w:val="32"/>
        </w:rPr>
        <w:t xml:space="preserve">              </w:t>
      </w:r>
      <w:r w:rsidRPr="001E1443">
        <w:rPr>
          <w:sz w:val="32"/>
          <w:szCs w:val="32"/>
        </w:rPr>
        <w:t xml:space="preserve"> Richard SYDENHIME.</w:t>
      </w:r>
    </w:p>
    <w:p w:rsidR="009478C1" w:rsidRPr="001E1443" w:rsidRDefault="007B30BD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 xml:space="preserve"> </w:t>
      </w:r>
      <w:r w:rsidR="00EC6D47" w:rsidRPr="001E1443">
        <w:rPr>
          <w:sz w:val="32"/>
          <w:szCs w:val="32"/>
        </w:rPr>
        <w:t xml:space="preserve">A ces familles dans la peine </w:t>
      </w:r>
      <w:r w:rsidR="0044090C" w:rsidRPr="001E1443">
        <w:rPr>
          <w:sz w:val="32"/>
          <w:szCs w:val="32"/>
        </w:rPr>
        <w:t>j‘</w:t>
      </w:r>
      <w:r w:rsidR="00EC6D47" w:rsidRPr="001E1443">
        <w:rPr>
          <w:sz w:val="32"/>
          <w:szCs w:val="32"/>
        </w:rPr>
        <w:t xml:space="preserve">assure </w:t>
      </w:r>
      <w:r w:rsidRPr="001E1443">
        <w:rPr>
          <w:sz w:val="32"/>
          <w:szCs w:val="32"/>
        </w:rPr>
        <w:t>toute ma sympathie et mon réconfort.</w:t>
      </w:r>
    </w:p>
    <w:p w:rsidR="007B30BD" w:rsidRPr="001E1443" w:rsidRDefault="005348D7" w:rsidP="001F5B6F">
      <w:pPr>
        <w:jc w:val="both"/>
        <w:rPr>
          <w:sz w:val="32"/>
          <w:szCs w:val="32"/>
        </w:rPr>
      </w:pPr>
      <w:r w:rsidRPr="001E1443">
        <w:rPr>
          <w:sz w:val="32"/>
          <w:szCs w:val="32"/>
        </w:rPr>
        <w:t>J</w:t>
      </w:r>
      <w:r w:rsidR="007B30BD" w:rsidRPr="001E1443">
        <w:rPr>
          <w:sz w:val="32"/>
          <w:szCs w:val="32"/>
        </w:rPr>
        <w:t xml:space="preserve">e vous remercie  et </w:t>
      </w:r>
      <w:r w:rsidR="00EC6D47" w:rsidRPr="001E1443">
        <w:rPr>
          <w:sz w:val="32"/>
          <w:szCs w:val="32"/>
        </w:rPr>
        <w:t xml:space="preserve">je </w:t>
      </w:r>
      <w:r w:rsidR="007B30BD" w:rsidRPr="001E1443">
        <w:rPr>
          <w:sz w:val="32"/>
          <w:szCs w:val="32"/>
        </w:rPr>
        <w:t xml:space="preserve">vous prie de partager un moment d’amitié autour des tables. </w:t>
      </w:r>
    </w:p>
    <w:p w:rsidR="00172BBF" w:rsidRDefault="007B30BD" w:rsidP="0047066E">
      <w:pPr>
        <w:jc w:val="both"/>
      </w:pPr>
      <w:r w:rsidRPr="001E1443">
        <w:rPr>
          <w:sz w:val="32"/>
          <w:szCs w:val="32"/>
        </w:rPr>
        <w:t>Bonne année</w:t>
      </w:r>
      <w:r w:rsidR="00D23ABE" w:rsidRPr="001E1443">
        <w:rPr>
          <w:sz w:val="32"/>
          <w:szCs w:val="32"/>
        </w:rPr>
        <w:t xml:space="preserve"> à tous et Meilleurs vœux.</w:t>
      </w:r>
    </w:p>
    <w:sectPr w:rsidR="00172BBF" w:rsidSect="00EB4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B55"/>
    <w:rsid w:val="000905E4"/>
    <w:rsid w:val="00093B0F"/>
    <w:rsid w:val="0009423F"/>
    <w:rsid w:val="00172BBF"/>
    <w:rsid w:val="001E1443"/>
    <w:rsid w:val="001F5B6F"/>
    <w:rsid w:val="00236AED"/>
    <w:rsid w:val="002479D4"/>
    <w:rsid w:val="002C28CE"/>
    <w:rsid w:val="0044090C"/>
    <w:rsid w:val="004464D7"/>
    <w:rsid w:val="00446B29"/>
    <w:rsid w:val="0047066E"/>
    <w:rsid w:val="00474B9F"/>
    <w:rsid w:val="005348D7"/>
    <w:rsid w:val="00550C3E"/>
    <w:rsid w:val="006347C8"/>
    <w:rsid w:val="00637540"/>
    <w:rsid w:val="00662819"/>
    <w:rsid w:val="00702555"/>
    <w:rsid w:val="007072DA"/>
    <w:rsid w:val="0075361A"/>
    <w:rsid w:val="007B30BD"/>
    <w:rsid w:val="007D16B3"/>
    <w:rsid w:val="00847240"/>
    <w:rsid w:val="00865A96"/>
    <w:rsid w:val="009478C1"/>
    <w:rsid w:val="00A04D82"/>
    <w:rsid w:val="00A6584E"/>
    <w:rsid w:val="00AD531B"/>
    <w:rsid w:val="00BA122A"/>
    <w:rsid w:val="00C1792B"/>
    <w:rsid w:val="00C27497"/>
    <w:rsid w:val="00C30B55"/>
    <w:rsid w:val="00CB5C9D"/>
    <w:rsid w:val="00D167DF"/>
    <w:rsid w:val="00D23ABE"/>
    <w:rsid w:val="00D51D70"/>
    <w:rsid w:val="00DA2FED"/>
    <w:rsid w:val="00DB5B51"/>
    <w:rsid w:val="00DC560E"/>
    <w:rsid w:val="00DD38FD"/>
    <w:rsid w:val="00EB4AAF"/>
    <w:rsid w:val="00EC6D47"/>
    <w:rsid w:val="00F25D5A"/>
    <w:rsid w:val="00FB63F1"/>
    <w:rsid w:val="00FE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5A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25D5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5D5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5D5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5D5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25D5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25D5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25D5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25D5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25D5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5D5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F25D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F25D5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25D5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F25D5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F25D5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F25D5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25D5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25D5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25D5A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25D5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F25D5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25D5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25D5A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F25D5A"/>
    <w:rPr>
      <w:b/>
      <w:bCs/>
      <w:spacing w:val="0"/>
    </w:rPr>
  </w:style>
  <w:style w:type="character" w:styleId="Accentuation">
    <w:name w:val="Emphasis"/>
    <w:uiPriority w:val="20"/>
    <w:qFormat/>
    <w:rsid w:val="00F25D5A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F25D5A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25D5A"/>
  </w:style>
  <w:style w:type="paragraph" w:styleId="Paragraphedeliste">
    <w:name w:val="List Paragraph"/>
    <w:basedOn w:val="Normal"/>
    <w:uiPriority w:val="34"/>
    <w:qFormat/>
    <w:rsid w:val="00F25D5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25D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F25D5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25D5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25D5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F25D5A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F25D5A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F25D5A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F25D5A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F25D5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25D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B6735-E98F-43F6-8EB7-AAF00F13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985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15</cp:revision>
  <cp:lastPrinted>2017-01-28T09:50:00Z</cp:lastPrinted>
  <dcterms:created xsi:type="dcterms:W3CDTF">2016-12-31T16:12:00Z</dcterms:created>
  <dcterms:modified xsi:type="dcterms:W3CDTF">2017-01-28T11:19:00Z</dcterms:modified>
</cp:coreProperties>
</file>